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E0" w:rsidRPr="001148E0" w:rsidRDefault="001148E0" w:rsidP="001148E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E48900"/>
          <w:sz w:val="51"/>
          <w:szCs w:val="51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E48900"/>
          <w:sz w:val="51"/>
          <w:szCs w:val="51"/>
          <w:lang w:eastAsia="de-DE"/>
        </w:rPr>
        <w:t>Bürgertestungen in Neu-Isenburg</w:t>
      </w:r>
    </w:p>
    <w:p w:rsidR="001148E0" w:rsidRPr="001148E0" w:rsidRDefault="001148E0" w:rsidP="001148E0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Corona Testzentrum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Im Foyer der Hugenottenhalle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Frankfurter Str. 152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Mo. - Fr.: 8.00 bis 20.00 Uhr, Sa. - So.: 10.00 bis 18.00 Uhr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Ohne Voranmeldung, bitte Personalausweis und/oder Versichertenkarte mitbringen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Erreichbarkeit unter Tel.: 06102 - 74 88 130 oder per Mail an </w:t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fldChar w:fldCharType="begin"/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instrText xml:space="preserve"> HYPERLINK "javascript:linkTo_UnCryptMailto('ocknvq,pgw\\/kugpdwtiBeqtqpc\\/vguvbgpvtcng0fg');" \o "Opens internal link in new window" </w:instrTex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fldChar w:fldCharType="separate"/>
      </w:r>
      <w:r w:rsidRPr="001148E0">
        <w:rPr>
          <w:rFonts w:ascii="Helvetica" w:eastAsia="Times New Roman" w:hAnsi="Helvetica" w:cs="Helvetica"/>
          <w:color w:val="585858"/>
          <w:sz w:val="24"/>
          <w:szCs w:val="24"/>
          <w:u w:val="single"/>
          <w:lang w:eastAsia="de-DE"/>
        </w:rPr>
        <w:t>neu-isenburg</w:t>
      </w:r>
      <w:proofErr w:type="spellEnd"/>
      <w:r w:rsidRPr="001148E0">
        <w:rPr>
          <w:rFonts w:ascii="Helvetica" w:eastAsia="Times New Roman" w:hAnsi="Helvetica" w:cs="Helvetica"/>
          <w:color w:val="585858"/>
          <w:sz w:val="24"/>
          <w:szCs w:val="24"/>
          <w:u w:val="single"/>
          <w:lang w:eastAsia="de-DE"/>
        </w:rPr>
        <w:t>(at)corona-testzentrale.de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fldChar w:fldCharType="end"/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.</w:t>
      </w:r>
    </w:p>
    <w:p w:rsidR="001148E0" w:rsidRPr="001148E0" w:rsidRDefault="001148E0" w:rsidP="001148E0">
      <w:pPr>
        <w:numPr>
          <w:ilvl w:val="0"/>
          <w:numId w:val="2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 xml:space="preserve">Corona Testzentrum </w:t>
      </w:r>
      <w:proofErr w:type="spellStart"/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Gravenbruch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In der Evangelischen Kirche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Dreiherrnsteinplatz 8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Mo. - So.: 16.00 bis 20.00 Uhr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Wunschtermin online buchen unter </w:t>
      </w:r>
      <w:hyperlink r:id="rId5" w:tgtFrame="_blank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www.testzentrum-isenburg.de</w:t>
        </w:r>
      </w:hyperlink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 oder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QR-Code auf Plakat, z.B. am Eingang des Testzentrums scannen. Hilfe bei der Buchung und aktuelle Informationen unter 06102-38361. </w:t>
      </w:r>
    </w:p>
    <w:p w:rsidR="001148E0" w:rsidRPr="001148E0" w:rsidRDefault="001148E0" w:rsidP="001148E0">
      <w:pPr>
        <w:numPr>
          <w:ilvl w:val="0"/>
          <w:numId w:val="2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Für Personen ohne Smartphone, die kein sofortiges Zertifikat benötigen, ist eine Testung auch ohne Termin möglich (einfach vorbeikommen).</w:t>
      </w:r>
    </w:p>
    <w:p w:rsidR="001148E0" w:rsidRPr="001148E0" w:rsidRDefault="001148E0" w:rsidP="001148E0">
      <w:pPr>
        <w:numPr>
          <w:ilvl w:val="0"/>
          <w:numId w:val="2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Bitte Personalausweis und/oder Versichertenkarte mitbringen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Zusätzliche Sprechstunde und Hausbesuche für Senioren, Menschen mit Handicap sowie Lehrer*innen, Erzieher*innen und Einrichtungen nach individueller Vereinbarung über </w:t>
      </w:r>
      <w:hyperlink r:id="rId6" w:tgtFrame="_blank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www.testzentrum-isenburg.de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oder 06102-38361.</w:t>
      </w:r>
    </w:p>
    <w:p w:rsidR="001148E0" w:rsidRPr="001148E0" w:rsidRDefault="001148E0" w:rsidP="001148E0">
      <w:pPr>
        <w:spacing w:after="300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Ab 14. April:</w:t>
      </w:r>
    </w:p>
    <w:p w:rsidR="001148E0" w:rsidRPr="001148E0" w:rsidRDefault="001148E0" w:rsidP="001148E0">
      <w:pPr>
        <w:numPr>
          <w:ilvl w:val="0"/>
          <w:numId w:val="3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Corona Testzentrum Zeppelinheim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Im Bürgerhaus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lastRenderedPageBreak/>
        <w:t>Kapitän-Lehmann-Straße 2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Mi.: 14.00 bis 18.00 Uhr und Sa.: 10.00 bis 14.00 Uhr.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Wunschtermin online buchen unter </w:t>
      </w:r>
      <w:hyperlink r:id="rId7" w:tgtFrame="_blank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www.testzentrum-isenburg.de</w:t>
        </w:r>
      </w:hyperlink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 oder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QR-Code auf Plakat, z.B. am Eingang des Testzentrums scannen. Hilfe bei der Buchung und aktuelle Informationen unter 06102-38361. </w:t>
      </w:r>
    </w:p>
    <w:p w:rsidR="001148E0" w:rsidRPr="001148E0" w:rsidRDefault="001148E0" w:rsidP="001148E0">
      <w:pPr>
        <w:numPr>
          <w:ilvl w:val="0"/>
          <w:numId w:val="3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Für Personen ohne Smartphone, die kein sofortiges Zertifikat benötigen, ist eine Testung auch ohne Termin möglich (einfach vorbeikommen).</w:t>
      </w:r>
    </w:p>
    <w:p w:rsidR="001148E0" w:rsidRPr="001148E0" w:rsidRDefault="001148E0" w:rsidP="001148E0">
      <w:pPr>
        <w:numPr>
          <w:ilvl w:val="0"/>
          <w:numId w:val="3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Bitte Personalausweis und/oder Versichertenkarte mitbringen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 </w:t>
      </w:r>
    </w:p>
    <w:p w:rsidR="001148E0" w:rsidRPr="001148E0" w:rsidRDefault="001148E0" w:rsidP="001148E0">
      <w:pPr>
        <w:spacing w:after="300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Ab 17. April:</w:t>
      </w:r>
    </w:p>
    <w:p w:rsidR="001148E0" w:rsidRPr="001148E0" w:rsidRDefault="001148E0" w:rsidP="001148E0">
      <w:pPr>
        <w:numPr>
          <w:ilvl w:val="0"/>
          <w:numId w:val="4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DRIVE-IN- &amp; WALK-IN-Testzentrum  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Am Waldfriedhof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Neuhöfer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 Str. 105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Mo. - Fr.: 16.00 bis 18.00 Uhr, Sa.: 11.00 bis 15.00 Uhr und So.: 16.00 bis 19.00 Uhr</w:t>
      </w:r>
    </w:p>
    <w:p w:rsidR="001148E0" w:rsidRPr="001148E0" w:rsidRDefault="001148E0" w:rsidP="001148E0">
      <w:pPr>
        <w:numPr>
          <w:ilvl w:val="0"/>
          <w:numId w:val="4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Egal ob mit dem Fahrrad, dem Auto oder zu Fuß, alle erhalten im „Vorbeigehen“ bzw. „Vorbeifahren“ im Freien einen Testabstrich.</w:t>
      </w:r>
    </w:p>
    <w:p w:rsidR="001148E0" w:rsidRPr="001148E0" w:rsidRDefault="001148E0" w:rsidP="001148E0">
      <w:pPr>
        <w:numPr>
          <w:ilvl w:val="0"/>
          <w:numId w:val="4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Bitte Personalausweis und/oder Versichertenkarte mitbringen</w:t>
      </w:r>
    </w:p>
    <w:p w:rsidR="001148E0" w:rsidRPr="001148E0" w:rsidRDefault="001148E0" w:rsidP="001148E0">
      <w:pPr>
        <w:numPr>
          <w:ilvl w:val="0"/>
          <w:numId w:val="4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Achtung: Am Samstag, 17.04. ist dieses Testzentrum wegen des Eröffnungstermins ausnahmsweise nicht von 11.00 bis 15.00 Uhr, sondern von 16.00 bis 18.00 Uhr geöffnet.</w:t>
      </w:r>
    </w:p>
    <w:p w:rsidR="001148E0" w:rsidRPr="001148E0" w:rsidRDefault="001148E0" w:rsidP="001148E0">
      <w:pPr>
        <w:spacing w:after="300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</w:t>
      </w:r>
    </w:p>
    <w:p w:rsidR="001148E0" w:rsidRPr="001148E0" w:rsidRDefault="001148E0" w:rsidP="001148E0">
      <w:pPr>
        <w:numPr>
          <w:ilvl w:val="0"/>
          <w:numId w:val="5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Pluspunkt Apotheke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Hermesstr. 4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Website: </w:t>
      </w:r>
      <w:hyperlink r:id="rId8" w:tgtFrame="_blank" w:tooltip="Opens ex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www.pluspunkt-apotheke-neu-isenburg.de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proofErr w:type="spellStart"/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Nur</w:t>
      </w:r>
      <w:proofErr w:type="spellEnd"/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 xml:space="preserve"> nach Voranmeldung, bitte Personalausweis mitbringen.</w:t>
      </w:r>
    </w:p>
    <w:p w:rsidR="001148E0" w:rsidRPr="001148E0" w:rsidRDefault="001148E0" w:rsidP="001148E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E48900"/>
          <w:sz w:val="30"/>
          <w:szCs w:val="30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E48900"/>
          <w:sz w:val="30"/>
          <w:szCs w:val="30"/>
          <w:lang w:eastAsia="de-DE"/>
        </w:rPr>
        <w:lastRenderedPageBreak/>
        <w:t>Ärzte in Neu-Isenburg</w:t>
      </w:r>
    </w:p>
    <w:p w:rsidR="001148E0" w:rsidRPr="001148E0" w:rsidRDefault="001148E0" w:rsidP="001148E0">
      <w:pPr>
        <w:numPr>
          <w:ilvl w:val="0"/>
          <w:numId w:val="6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Daniel </w:t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Ambs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 | Lidia </w:t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Gorshkova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Carl-Ulrich-Straße 11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Telefon: 06102 - 882155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E-Mail: </w:t>
      </w:r>
      <w:hyperlink r:id="rId9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d.ambs(at)ambs-gorshkova.de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Website: </w:t>
      </w:r>
      <w:hyperlink r:id="rId10" w:tgtFrame="_blank" w:tooltip="Opens ex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www.ambs-gorshkova.de</w:t>
        </w:r>
      </w:hyperlink>
    </w:p>
    <w:p w:rsidR="001148E0" w:rsidRPr="001148E0" w:rsidRDefault="001148E0" w:rsidP="001148E0">
      <w:pPr>
        <w:numPr>
          <w:ilvl w:val="0"/>
          <w:numId w:val="7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Dr. Gabriel </w:t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Cotae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Frankfurter Straße 184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Telefon: 06102 - 38197</w:t>
      </w:r>
    </w:p>
    <w:p w:rsidR="001148E0" w:rsidRPr="001148E0" w:rsidRDefault="001148E0" w:rsidP="001148E0">
      <w:pPr>
        <w:numPr>
          <w:ilvl w:val="0"/>
          <w:numId w:val="8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Dr. Andreas Dudek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Hugenottenallee 116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Telefon: 06102 - 8827888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Website: </w:t>
      </w:r>
      <w:hyperlink r:id="rId11" w:tgtFrame="_blank" w:tooltip="Opens ex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www.hno-neu-isenburg.de</w:t>
        </w:r>
      </w:hyperlink>
    </w:p>
    <w:p w:rsidR="001148E0" w:rsidRPr="001148E0" w:rsidRDefault="001148E0" w:rsidP="001148E0">
      <w:pPr>
        <w:numPr>
          <w:ilvl w:val="0"/>
          <w:numId w:val="9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Dr. Thomas </w:t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Trepels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Neuhöfer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 Straße 66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Telefon: 06102 - 38341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E-Mail: </w:t>
      </w:r>
      <w:hyperlink r:id="rId12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info(at)praxis-trepels.de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Website: </w:t>
      </w:r>
      <w:hyperlink r:id="rId13" w:tgtFrame="_blank" w:tooltip="Opens ex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www.praxis-trepels.de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 xml:space="preserve">In der Praxis von Dr. </w:t>
      </w:r>
      <w:proofErr w:type="spellStart"/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Trepels</w:t>
      </w:r>
      <w:proofErr w:type="spellEnd"/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 xml:space="preserve"> sind zusätzliche Bürgertest-Sprechstunden eingerichtet worden, die über ein Online-Terminmanagement (über die </w:t>
      </w:r>
      <w:hyperlink r:id="rId14" w:tgtFrame="_blank" w:tooltip="Opens external link in new window" w:history="1">
        <w:r w:rsidRPr="001148E0">
          <w:rPr>
            <w:rFonts w:ascii="Helvetica" w:eastAsia="Times New Roman" w:hAnsi="Helvetica" w:cs="Helvetica"/>
            <w:b/>
            <w:bCs/>
            <w:color w:val="585858"/>
            <w:sz w:val="24"/>
            <w:szCs w:val="24"/>
            <w:u w:val="single"/>
            <w:lang w:eastAsia="de-DE"/>
          </w:rPr>
          <w:t>Praxiswebseite</w:t>
        </w:r>
      </w:hyperlink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) vergeben werden.</w:t>
      </w:r>
    </w:p>
    <w:p w:rsidR="001148E0" w:rsidRPr="001148E0" w:rsidRDefault="001148E0" w:rsidP="001148E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E48900"/>
          <w:sz w:val="30"/>
          <w:szCs w:val="30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E48900"/>
          <w:sz w:val="30"/>
          <w:szCs w:val="30"/>
          <w:lang w:eastAsia="de-DE"/>
        </w:rPr>
        <w:t>Ambulante Pflegedienste</w:t>
      </w:r>
    </w:p>
    <w:p w:rsidR="001148E0" w:rsidRPr="001148E0" w:rsidRDefault="001148E0" w:rsidP="001148E0">
      <w:pPr>
        <w:numPr>
          <w:ilvl w:val="0"/>
          <w:numId w:val="10"/>
        </w:numPr>
        <w:spacing w:before="100" w:beforeAutospacing="1" w:after="100" w:afterAutospacing="1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Liberté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 xml:space="preserve"> Ambulanter Pflegedienst (Mo-Fr: 8-00-14.00 Uhr)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 xml:space="preserve">Olivia </w:t>
      </w:r>
      <w:proofErr w:type="spellStart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Munari</w:t>
      </w:r>
      <w:proofErr w:type="spellEnd"/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Hugenottenallee 93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lastRenderedPageBreak/>
        <w:t>63263 Neu-Isenburg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Telefon:     06102 - 3589773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Fax: 06102 - 3589774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Email:     </w:t>
      </w:r>
      <w:hyperlink r:id="rId15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testzentrum(at)liberte-neu-isenburg.de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Website:     </w:t>
      </w:r>
      <w:hyperlink r:id="rId16" w:tgtFrame="_blank" w:tooltip="Opens in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https://www.ambulante-pflege-neu-isenburg.de/ab-sofort-corona-poc-schnelltests-fuer-isenburgerinnen-bei-uns-moeglich/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  <w:t>Eine Terminvereinbarung ist nicht erforderlich. Neben den Online-Terminen können auch ohne Anmeldung während der Testungszeiten Tests in Anspruch genommen werden.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br/>
      </w: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Terminvergabe</w:t>
      </w: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unter </w:t>
      </w:r>
      <w:hyperlink r:id="rId17" w:anchor="buchen" w:tgtFrame="_blank" w:tooltip="Opens ex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zircl.de</w:t>
        </w:r>
      </w:hyperlink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oder mit Hilfe des QR-Codes möglich</w:t>
      </w:r>
    </w:p>
    <w:p w:rsidR="001148E0" w:rsidRPr="001148E0" w:rsidRDefault="001148E0" w:rsidP="001148E0">
      <w:pPr>
        <w:spacing w:after="300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t>       </w:t>
      </w:r>
      <w:r w:rsidRPr="001148E0">
        <w:rPr>
          <w:rFonts w:ascii="Helvetica" w:eastAsia="Times New Roman" w:hAnsi="Helvetica" w:cs="Helvetica"/>
          <w:noProof/>
          <w:color w:val="717171"/>
          <w:sz w:val="24"/>
          <w:szCs w:val="24"/>
          <w:lang w:eastAsia="de-DE"/>
        </w:rPr>
        <w:drawing>
          <wp:inline distT="0" distB="0" distL="0" distR="0">
            <wp:extent cx="1143000" cy="1143000"/>
            <wp:effectExtent l="0" t="0" r="0" b="0"/>
            <wp:docPr id="1" name="Grafik 1" descr="https://neu-isenburg.de/fileadmin/_processed_/c/b/csm_001-qr-code-zircl_de1b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-isenburg.de/fileadmin/_processed_/c/b/csm_001-qr-code-zircl_de1b00007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E0" w:rsidRPr="001148E0" w:rsidRDefault="001148E0" w:rsidP="001148E0">
      <w:pPr>
        <w:spacing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1148E0" w:rsidRPr="001148E0" w:rsidRDefault="001148E0" w:rsidP="001148E0">
      <w:pPr>
        <w:spacing w:after="300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r w:rsidRPr="001148E0">
        <w:rPr>
          <w:rFonts w:ascii="Helvetica" w:eastAsia="Times New Roman" w:hAnsi="Helvetica" w:cs="Helvetica"/>
          <w:b/>
          <w:bCs/>
          <w:color w:val="717171"/>
          <w:sz w:val="24"/>
          <w:szCs w:val="24"/>
          <w:lang w:eastAsia="de-DE"/>
        </w:rPr>
        <w:t>Alle offiziellen Teststellen für die Bürgertestung (außer Ärzte) in Hessen werden auf der Seite des Hessischen Ministeriums für Soziales und Integration veröffentlicht:</w:t>
      </w:r>
    </w:p>
    <w:p w:rsidR="001148E0" w:rsidRPr="001148E0" w:rsidRDefault="001148E0" w:rsidP="001148E0">
      <w:pPr>
        <w:spacing w:after="300" w:line="435" w:lineRule="atLeast"/>
        <w:rPr>
          <w:rFonts w:ascii="Helvetica" w:eastAsia="Times New Roman" w:hAnsi="Helvetica" w:cs="Helvetica"/>
          <w:color w:val="717171"/>
          <w:sz w:val="24"/>
          <w:szCs w:val="24"/>
          <w:lang w:eastAsia="de-DE"/>
        </w:rPr>
      </w:pPr>
      <w:hyperlink r:id="rId19" w:tgtFrame="_blank" w:tooltip="Opens external link in new window" w:history="1">
        <w:r w:rsidRPr="001148E0">
          <w:rPr>
            <w:rFonts w:ascii="Helvetica" w:eastAsia="Times New Roman" w:hAnsi="Helvetica" w:cs="Helvetica"/>
            <w:color w:val="585858"/>
            <w:sz w:val="24"/>
            <w:szCs w:val="24"/>
            <w:u w:val="single"/>
            <w:lang w:eastAsia="de-DE"/>
          </w:rPr>
          <w:t>https://soziales.hessen.de/gesundheit/corona-in-hessen/poc-antigen-tests/uns-gemeldete-teststellen-in-hessen</w:t>
        </w:r>
      </w:hyperlink>
    </w:p>
    <w:p w:rsidR="00A076EE" w:rsidRDefault="00A076EE">
      <w:bookmarkStart w:id="0" w:name="_GoBack"/>
      <w:bookmarkEnd w:id="0"/>
    </w:p>
    <w:sectPr w:rsidR="00A07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9D1"/>
    <w:multiLevelType w:val="multilevel"/>
    <w:tmpl w:val="66FC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08DF"/>
    <w:multiLevelType w:val="multilevel"/>
    <w:tmpl w:val="019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E6BD0"/>
    <w:multiLevelType w:val="multilevel"/>
    <w:tmpl w:val="9AF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B695D"/>
    <w:multiLevelType w:val="multilevel"/>
    <w:tmpl w:val="C75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45909"/>
    <w:multiLevelType w:val="multilevel"/>
    <w:tmpl w:val="114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51FA5"/>
    <w:multiLevelType w:val="multilevel"/>
    <w:tmpl w:val="73C2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975DA"/>
    <w:multiLevelType w:val="multilevel"/>
    <w:tmpl w:val="0C2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E520A"/>
    <w:multiLevelType w:val="multilevel"/>
    <w:tmpl w:val="219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A6A98"/>
    <w:multiLevelType w:val="multilevel"/>
    <w:tmpl w:val="386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6538D"/>
    <w:multiLevelType w:val="multilevel"/>
    <w:tmpl w:val="0D7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0"/>
    <w:rsid w:val="001148E0"/>
    <w:rsid w:val="00A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B624-8448-4E3E-96C4-5427251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14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148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1148E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148E0"/>
    <w:rPr>
      <w:color w:val="0000FF"/>
      <w:u w:val="single"/>
    </w:rPr>
  </w:style>
  <w:style w:type="paragraph" w:customStyle="1" w:styleId="bodytext">
    <w:name w:val="bodytext"/>
    <w:basedOn w:val="Standard"/>
    <w:rsid w:val="0011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spunkt-apotheke-neu-isenburg.de/" TargetMode="External"/><Relationship Id="rId13" Type="http://schemas.openxmlformats.org/officeDocument/2006/relationships/hyperlink" Target="https://www.praxis-trepels.de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stzentrum-isenburg.de/" TargetMode="External"/><Relationship Id="rId12" Type="http://schemas.openxmlformats.org/officeDocument/2006/relationships/hyperlink" Target="javascript:linkTo_UnCryptMailto('ocknvq,kphqBrtczku\/vtgrgnu0fg');" TargetMode="External"/><Relationship Id="rId17" Type="http://schemas.openxmlformats.org/officeDocument/2006/relationships/hyperlink" Target="https://zircl.de/unternehmen/liberte-pflegedienstleistungs-gmb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bulante-pflege-neu-isenburg.de/ab-sofort-corona-poc-schnelltests-fuer-isenburgerinnen-bei-uns-moeglic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stzentrum-isenburg.de/" TargetMode="External"/><Relationship Id="rId11" Type="http://schemas.openxmlformats.org/officeDocument/2006/relationships/hyperlink" Target="https://www.hno-neu-isenburg.de/" TargetMode="External"/><Relationship Id="rId5" Type="http://schemas.openxmlformats.org/officeDocument/2006/relationships/hyperlink" Target="http://www.testzentrum-isenburg.de/" TargetMode="External"/><Relationship Id="rId15" Type="http://schemas.openxmlformats.org/officeDocument/2006/relationships/hyperlink" Target="javascript:linkTo_UnCryptMailto('ocknvq,vguvbgpvtwoBnkdgtvg\/pgw\/kugpdwti0fg');" TargetMode="External"/><Relationship Id="rId10" Type="http://schemas.openxmlformats.org/officeDocument/2006/relationships/hyperlink" Target="http://www.ambs-gorshkova.de/" TargetMode="External"/><Relationship Id="rId19" Type="http://schemas.openxmlformats.org/officeDocument/2006/relationships/hyperlink" Target="https://soziales.hessen.de/gesundheit/corona-in-hessen/poc-antigen-tests/uns-gemeldete-teststellen-in-he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ocknvq,f0coduBcodu\/iqtujmqxc0fg');" TargetMode="External"/><Relationship Id="rId14" Type="http://schemas.openxmlformats.org/officeDocument/2006/relationships/hyperlink" Target="https://www.praxis-trepel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Seib</dc:creator>
  <cp:keywords/>
  <dc:description/>
  <cp:lastModifiedBy>Birgit Seib</cp:lastModifiedBy>
  <cp:revision>1</cp:revision>
  <dcterms:created xsi:type="dcterms:W3CDTF">2021-04-16T06:58:00Z</dcterms:created>
  <dcterms:modified xsi:type="dcterms:W3CDTF">2021-04-16T06:59:00Z</dcterms:modified>
</cp:coreProperties>
</file>